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638C" w14:textId="77777777" w:rsidR="00B644F3" w:rsidRDefault="00B644F3" w:rsidP="00B644F3">
      <w:r>
        <w:t>Von der elektrischen Schreibmaschine zum Typenraddrucker</w:t>
      </w:r>
    </w:p>
    <w:p w14:paraId="104AB945" w14:textId="77777777" w:rsidR="00B644F3" w:rsidRDefault="00B644F3" w:rsidP="00B644F3"/>
    <w:p w14:paraId="1DB24384" w14:textId="77777777" w:rsidR="00B644F3" w:rsidRDefault="00B644F3" w:rsidP="00B644F3">
      <w:r>
        <w:t>‹berblick</w:t>
      </w:r>
    </w:p>
    <w:p w14:paraId="5AD4E250" w14:textId="77777777" w:rsidR="00B644F3" w:rsidRDefault="00B644F3" w:rsidP="00B644F3">
      <w:r>
        <w:t>Drucker, an sich ein Zubehˆr f¸r Computer, wurden in den letzten Jahren rasanter weiterentwickelt als die Computer selbst. Noch sind alte und neue Technologien gleichzeitig am Markt, zahlreiche Hersteller mit den unterschiedlichsten Verfahren werben um die Gunst der K‰ufer.</w:t>
      </w:r>
    </w:p>
    <w:p w14:paraId="33FAFC37" w14:textId="77777777" w:rsidR="00B644F3" w:rsidRDefault="00B644F3" w:rsidP="00B644F3"/>
    <w:p w14:paraId="3EAAAC10" w14:textId="77777777" w:rsidR="00B644F3" w:rsidRDefault="00B644F3" w:rsidP="00B644F3">
      <w:r>
        <w:t>Schreibmaschinen</w:t>
      </w:r>
    </w:p>
    <w:p w14:paraId="3497B2BC" w14:textId="77777777" w:rsidR="00B644F3" w:rsidRDefault="00B644F3" w:rsidP="00B644F3">
      <w:r>
        <w:t>Das erste, was sich da in der Eile anbot, waren elektrische Schreibmaschinen, die mit einem Computer-Interface ausger¸stet wurden. Ein paar Varianten davon geistern immer noch durch den Markt, aber Vorsicht auch bei Sonderangeboten. Ein Computer hat n‰mlich die Eigenschaft, so eine Schreibmaschine schneller mit Daten zu versorgen, als die schnellste Sekret‰rin tippen kann, und das, wenn es sein muss, stundenlang ohne Pause. F¸r derartige Langl‰ufe im Sprintertempo waren die Maschinen aber nie konzipiert worden. Stˆrungen, Verschleiﬂ und Reparaturen sind die Folgen.</w:t>
      </w:r>
    </w:p>
    <w:p w14:paraId="3AB0B6BB" w14:textId="77777777" w:rsidR="00B644F3" w:rsidRDefault="00B644F3" w:rsidP="00B644F3"/>
    <w:p w14:paraId="285EF502" w14:textId="77777777" w:rsidR="00B644F3" w:rsidRDefault="00B644F3" w:rsidP="00B644F3">
      <w:r>
        <w:t>Typenraddrucker</w:t>
      </w:r>
    </w:p>
    <w:p w14:paraId="5DEA15BB" w14:textId="77777777" w:rsidR="00B644F3" w:rsidRDefault="00B644F3" w:rsidP="00B644F3">
      <w:r>
        <w:t>Einf¸hrung</w:t>
      </w:r>
    </w:p>
    <w:p w14:paraId="78509620" w14:textId="77777777" w:rsidR="00B644F3" w:rsidRDefault="00B644F3" w:rsidP="00B644F3">
      <w:r>
        <w:t>Einen Schritt weiter gehen die Typenraddrucker. Auch ihr Prinzip stammt von der Schreibmaschine (mit Typenrad). Vorsicht ist auch hier geboten. Billige Typenrad-Schreibmaschinen mit Computer-Interface unterliegen den schon eben geschilderten Einschr‰nkungen. Ein Typenrad-Drucker, der f¸r die Beanspruchung im Computereinsatz konzipiert wurde, sollte es schon sein. Das Druckprinzip ist recht einfach.</w:t>
      </w:r>
    </w:p>
    <w:p w14:paraId="469C38BE" w14:textId="77777777" w:rsidR="00B644F3" w:rsidRDefault="00B644F3" w:rsidP="00B644F3"/>
    <w:p w14:paraId="7239B93F" w14:textId="77777777" w:rsidR="00B644F3" w:rsidRDefault="00B644F3" w:rsidP="00B644F3">
      <w:r>
        <w:t>Technik</w:t>
      </w:r>
    </w:p>
    <w:p w14:paraId="2B849921" w14:textId="77777777" w:rsidR="00B644F3" w:rsidRDefault="00B644F3" w:rsidP="00B644F3">
      <w:r>
        <w:t>Alle zu druckenden Zeichen sind im Kreis auf dem Typenrad angeordnet. Das Rad l‰uft mit konstanter Drehzahl, wobei immer eine Type f¸r kurze Zeit im Druckbereich liegt. Genau in dem Augenblick, in dem die richtige Type vorbeikommt, schl‰gt ein kleiner Hammer zu und dr¸ckt die Type ¸ber das Farbband auf das Papier.</w:t>
      </w:r>
    </w:p>
    <w:p w14:paraId="18F34867" w14:textId="77777777" w:rsidR="00B644F3" w:rsidRDefault="00B644F3" w:rsidP="00B644F3"/>
    <w:p w14:paraId="482D60D9" w14:textId="77777777" w:rsidR="00B644F3" w:rsidRDefault="00B644F3" w:rsidP="00B644F3">
      <w:r>
        <w:t>Woraus folgt, dass sich die Folge "abc" recht schnell druckt, hingegen "aza" schon langsamer. Das ist der Grund, warum man sich bei der Geschwindigkeitsangabe etwas schwer tut. Die Tester, die mit echten Texten arbeiten, kommen immer zu schlechteren Ergebnissen als die Hersteller in ihren Datenbl‰ttern.</w:t>
      </w:r>
    </w:p>
    <w:p w14:paraId="0FE93EF9" w14:textId="77777777" w:rsidR="00B644F3" w:rsidRDefault="00B644F3" w:rsidP="00B644F3"/>
    <w:p w14:paraId="02219DA5" w14:textId="77777777" w:rsidR="00B644F3" w:rsidRDefault="00B644F3" w:rsidP="00B644F3">
      <w:r>
        <w:t>Vorteile</w:t>
      </w:r>
    </w:p>
    <w:p w14:paraId="5EA9657B" w14:textId="77777777" w:rsidR="00B644F3" w:rsidRDefault="00B644F3" w:rsidP="00B644F3">
      <w:r>
        <w:t>Vorteil des Verfahrens ist, dass echte Typen angeschlagen werden, womit sich die ¸bliche Qualit‰t eines Schreibmaschinen-Schriftbildes ergibt. Die Typenr‰der sind austauschbar. Damit kann man den Schrifttyp wechseln und ¸brigens ein besch‰digtes oder verschlissenes Typenrad auch, was leider ˆfter vorkommt als man denkt.</w:t>
      </w:r>
    </w:p>
    <w:p w14:paraId="23A715C6" w14:textId="77777777" w:rsidR="00B644F3" w:rsidRDefault="00B644F3" w:rsidP="00B644F3"/>
    <w:p w14:paraId="5BFB2199" w14:textId="77777777" w:rsidR="00B644F3" w:rsidRDefault="00B644F3" w:rsidP="00B644F3">
      <w:r>
        <w:t>Nachteile</w:t>
      </w:r>
    </w:p>
    <w:p w14:paraId="4C44CE29" w14:textId="77777777" w:rsidR="00B644F3" w:rsidRDefault="00B644F3" w:rsidP="00B644F3">
      <w:r>
        <w:t>Naturgem‰ﬂ kann man innerhalb eines Textes aber die Schrifttypen nicht wechseln, die Grˆﬂen auch nicht, und mit Grafik sieht es ganz schlecht aus. Das Tempo ist auch nicht sehr erhebend, so 50 Zeichen pro Sekunde sind schon ein sehr guter Wert.</w:t>
      </w:r>
    </w:p>
    <w:p w14:paraId="06A5E419" w14:textId="77777777" w:rsidR="00B644F3" w:rsidRDefault="00B644F3" w:rsidP="00B644F3"/>
    <w:p w14:paraId="252C4775" w14:textId="77777777" w:rsidR="00B644F3" w:rsidRDefault="00B644F3" w:rsidP="00B644F3">
      <w:r>
        <w:t>Layout und Grafik</w:t>
      </w:r>
    </w:p>
    <w:p w14:paraId="2EBE2C12" w14:textId="77777777" w:rsidR="00B644F3" w:rsidRDefault="00B644F3" w:rsidP="00B644F3">
      <w:r>
        <w:lastRenderedPageBreak/>
        <w:t>Einf¸hrung</w:t>
      </w:r>
    </w:p>
    <w:p w14:paraId="50AD7CD7" w14:textId="77777777" w:rsidR="00B644F3" w:rsidRDefault="00B644F3" w:rsidP="00B644F3">
      <w:r>
        <w:t>Will man Texte und Grafik mischen oder Texte in verschiedenen Grˆﬂen, Stilarten und Typen auf ein Blatt bringen, dann muss man das Prinzip der starren Typen verlassen und stattdessen zeichnen, sprich auch Texte als Grafik auffassen.</w:t>
      </w:r>
    </w:p>
    <w:p w14:paraId="2A9B16D4" w14:textId="77777777" w:rsidR="00B644F3" w:rsidRDefault="00B644F3" w:rsidP="00B644F3"/>
    <w:p w14:paraId="1AC78AE0" w14:textId="77777777" w:rsidR="00B644F3" w:rsidRDefault="00B644F3" w:rsidP="00B644F3">
      <w:r>
        <w:t>Dabei ist es jedoch nicht erforderlich, Buchstaben (oder Grafiken) in voller Schw‰rze auf das Papier zu bringen. Es werden einzelne kleine Punkte gedruckt, die vergrˆﬂert gut sichtbar sind, auf Normalgrˆﬂe reduziert jedoch kaum auffallen. Die "Computerschrift" bleibt aber noch erkennbar.</w:t>
      </w:r>
    </w:p>
    <w:p w14:paraId="74276E44" w14:textId="77777777" w:rsidR="00B644F3" w:rsidRDefault="00B644F3" w:rsidP="00B644F3"/>
    <w:p w14:paraId="27BE1E11" w14:textId="77777777" w:rsidR="00B644F3" w:rsidRDefault="00B644F3" w:rsidP="00B644F3">
      <w:r>
        <w:t>Die Druckerarten</w:t>
      </w:r>
    </w:p>
    <w:p w14:paraId="4394334A" w14:textId="77777777" w:rsidR="00B644F3" w:rsidRDefault="00B644F3" w:rsidP="00B644F3">
      <w:r>
        <w:t>Generell gibt es zwei Arten, die Zeichen auf das Papier zu bringen. Geschieht dies mit einem mechanischen Anschlag, spricht man vom Anschlag- oder Impact-Drucker. Im Allgemeinen ist das mit Ger‰usch verbunden. Beim Non-Impact-Printer (Tinte, Laser) reduziert sich die Ger‰uschentwicklung auf ann‰hernd null, allerdings ist dann auch die Zahl der mˆglichen Durchschl‰ge null.</w:t>
      </w:r>
    </w:p>
    <w:p w14:paraId="278071CE" w14:textId="77777777" w:rsidR="00B644F3" w:rsidRDefault="00B644F3" w:rsidP="00B644F3"/>
    <w:p w14:paraId="059AB019" w14:textId="77777777" w:rsidR="00B644F3" w:rsidRDefault="00B644F3" w:rsidP="00B644F3">
      <w:r>
        <w:t xml:space="preserve">Im Prinzip (F¸hrung des Druckkopfes und Ansteuerlogik) sind Nadeldrucker und Tintenstrahldrucker identisch. </w:t>
      </w:r>
    </w:p>
    <w:p w14:paraId="1A6274C5" w14:textId="77777777" w:rsidR="00B644F3" w:rsidRDefault="00B644F3" w:rsidP="00B644F3"/>
    <w:p w14:paraId="4E265A32" w14:textId="77777777" w:rsidR="00B644F3" w:rsidRDefault="00B644F3" w:rsidP="00B644F3">
      <w:r>
        <w:t>Tintenstrahldrucker</w:t>
      </w:r>
    </w:p>
    <w:p w14:paraId="305F0595" w14:textId="77777777" w:rsidR="00B644F3" w:rsidRDefault="00B644F3" w:rsidP="00B644F3">
      <w:r>
        <w:t>Technik</w:t>
      </w:r>
    </w:p>
    <w:p w14:paraId="486601AA" w14:textId="77777777" w:rsidR="00B644F3" w:rsidRDefault="00B644F3" w:rsidP="00B644F3">
      <w:r>
        <w:t>Beim Tintenstrahldrucker gibt es anstatt der Nadeln kleine D¸sen, durch die Tintenpunkte auf das Papier gespritzt werden. Die Problematik liegt hier darin, dass die Tinte einerseits sehr schnell trocknen soll, andererseits aber die sehr feinen D¸sen nicht verstopfen darf. Mit spezieller Tinte und entsprechender Mechanik (Dichteschieber) hat man die Technik aber inzwischen weitgehend im Griff.</w:t>
      </w:r>
    </w:p>
    <w:p w14:paraId="0C5ABD1D" w14:textId="77777777" w:rsidR="00B644F3" w:rsidRDefault="00B644F3" w:rsidP="00B644F3"/>
    <w:p w14:paraId="1015B9A9" w14:textId="77777777" w:rsidR="00B644F3" w:rsidRDefault="00B644F3" w:rsidP="00B644F3">
      <w:r>
        <w:t>Kaufhilfen</w:t>
      </w:r>
    </w:p>
    <w:p w14:paraId="2C803DBF" w14:textId="77777777" w:rsidR="00B644F3" w:rsidRDefault="00B644F3" w:rsidP="00B644F3">
      <w:r>
        <w:t>Achten Sie aber beim Kauf eines Tintenstrahldruckers unbedingt auf den Faktor Papierart. Es gibt immer noch Drucker, die Spezialpapier verlangen. Auch wenn Normalpapier laut Datenblatt frei ist, sollten Sie das ausprobieren, zum Beispiel mit Ihrem Briefpapier.</w:t>
      </w:r>
    </w:p>
    <w:p w14:paraId="4ECD8873" w14:textId="77777777" w:rsidR="00B644F3" w:rsidRDefault="00B644F3" w:rsidP="00B644F3"/>
    <w:p w14:paraId="3DF8893B" w14:textId="77777777" w:rsidR="00B644F3" w:rsidRDefault="00B644F3" w:rsidP="00B644F3">
      <w:r>
        <w:t>Thermodrucker</w:t>
      </w:r>
    </w:p>
    <w:p w14:paraId="02B57407" w14:textId="77777777" w:rsidR="00B644F3" w:rsidRDefault="00B644F3" w:rsidP="00B644F3">
      <w:r>
        <w:t>Die urspr¸nglichen Thermodrucker sind wohl passÈ. Diese funktionieren derart, dass die Nadeln nicht ¸ber ein Farbband auf das Papier schlagen, sondern alle Nadeln gleichzeitig leicht und sehr leise gegen das Papier gedr¸ckt werden. Dann werden die Nadeln, die Punkte abbilden sollen, durch Stromimpulse leicht erhitzt. Das Papier dazu ist temperaturempfindlich und f‰rbt sich dann je nach Sorte blau oder schwarz. Das Verfahren hat den Vorteil, dass die Drucker sehr billig und auch relativ leise sind. Das teure Spezialpapier (am besten im K¸hlschrank zu lagern) ist der groﬂe Nachteil. Einen Brief auf diesem schon fast folienartigen Papier kann man wohl im Gesch‰ftsleben niemand anbieten.</w:t>
      </w:r>
    </w:p>
    <w:p w14:paraId="0630F0FC" w14:textId="77777777" w:rsidR="00B644F3" w:rsidRDefault="00B644F3" w:rsidP="00B644F3"/>
    <w:p w14:paraId="1E99AF1F" w14:textId="77777777" w:rsidR="00B644F3" w:rsidRDefault="00B644F3" w:rsidP="00B644F3">
      <w:r>
        <w:t>Trotzdem hat unter anderem IBM das Thema wieder aufgegriffen, jetzt aber mit einem neuen Verfahren. Wie beim Thermodrucker werden auch hier Nadeln erhitzt, diese wirken aber auf ein spezielles Farbband, das durch die W‰rme veranlasst wird, einen Punkt auf das Papier zu ¸bertragen. Diese Methode heiﬂt Thermo-Transfer.</w:t>
      </w:r>
    </w:p>
    <w:p w14:paraId="08DFEBE3" w14:textId="77777777" w:rsidR="00B644F3" w:rsidRDefault="00B644F3" w:rsidP="00B644F3"/>
    <w:p w14:paraId="11691512" w14:textId="77777777" w:rsidR="00B644F3" w:rsidRDefault="00B644F3" w:rsidP="00B644F3">
      <w:r>
        <w:t>Thermotransferdrucker</w:t>
      </w:r>
    </w:p>
    <w:p w14:paraId="075A1076" w14:textId="77777777" w:rsidR="00B644F3" w:rsidRDefault="00B644F3" w:rsidP="00B644F3">
      <w:r>
        <w:t>Die Thermotransferdrucker bringen ein hervorragendes Schriftbild zustande. Mit den Laserdruckern gemeinsam haben sie jedoch die relativ hohen Betriebskosten. Hier sind Farbb‰nder mit rund 50 Mark doch recht teuer, wenn man bedenkt, dass ein Band f¸r 265000 Zeichen (rund 150 Seiten) reicht. Auch die beim Laser mˆglichen Tricks (Toner-Kassette noch mal sch¸tteln und noch 1000 Seiten holen) helfen hier nicht mehr. Am Ende ist ein Band am Ende.</w:t>
      </w:r>
    </w:p>
    <w:p w14:paraId="253625D5" w14:textId="77777777" w:rsidR="00B644F3" w:rsidRDefault="00B644F3" w:rsidP="00B644F3"/>
    <w:p w14:paraId="2956213D" w14:textId="77777777" w:rsidR="00B644F3" w:rsidRDefault="00B644F3" w:rsidP="00B644F3">
      <w:r>
        <w:t xml:space="preserve">Sinn des Thermotransfers ist nat¸rlich, auf Thermopapier verzichten zu kˆnnen. Dennoch bleibt das Papier kritisch. Normales Druckerpapier gibt n‰mlich ziemlich schlechte Bilder her, ein dichtes, glattes Papier sollte es sein. Das liegt daran, dass bei rauen Oberfl‰chen der Kontakt zwischen Transfer-Band und Papier nicht ausreicht. Einige Hersteller bieten daher die Mˆglichkeit, per DIP-Schalter auf verschiedene Papierqualit‰ten umzuschalten. Dahinter steckt aber nur, dass die Temperatur der Nadeln erhˆht wird, was wiederum der Lebensdauer des Druckelements abtr‰glich ist. </w:t>
      </w:r>
    </w:p>
    <w:p w14:paraId="6845F83A" w14:textId="77777777" w:rsidR="00B644F3" w:rsidRDefault="00B644F3" w:rsidP="00B644F3"/>
    <w:p w14:paraId="5F50A575" w14:textId="77777777" w:rsidR="00B644F3" w:rsidRDefault="00B644F3" w:rsidP="00B644F3">
      <w:r>
        <w:t>Laserdrucker</w:t>
      </w:r>
    </w:p>
    <w:p w14:paraId="33E851EC" w14:textId="77777777" w:rsidR="00B644F3" w:rsidRDefault="00B644F3" w:rsidP="00B644F3">
      <w:r>
        <w:t>Funktionsweise</w:t>
      </w:r>
    </w:p>
    <w:p w14:paraId="729B8B18" w14:textId="77777777" w:rsidR="00B644F3" w:rsidRDefault="00B644F3" w:rsidP="00B644F3">
      <w:r>
        <w:t>Ein Laserstrahl ist nichts Unheimliches, auch wenn er mit Star Wars (SDI) etwas ins Gerede gekommen ist, sondern einfach nur Licht. Es handelt sich allerdings um eine besondere Art von gerichtetem Licht, womit die Energie der Laser-Lampe im Gegensatz zu einer Gl¸hbirne nicht in einem ganzen Raum verteilt wird, sondern sich auf einen einzigen kleinen Punkt konzentrieren l‰sst. Dort erzeugt die Lichtenergie W‰rme, die bei entsprechender Leistung durchaus zum Durchschweiﬂen von zum Beispiel Stahl benutzt werden kann. So viel Power wird hier allerdings nicht benˆtigt, genaugenommen gar keine.</w:t>
      </w:r>
    </w:p>
    <w:p w14:paraId="5434190B" w14:textId="77777777" w:rsidR="00B644F3" w:rsidRDefault="00B644F3" w:rsidP="00B644F3"/>
    <w:p w14:paraId="6DB1A877" w14:textId="77777777" w:rsidR="00B644F3" w:rsidRDefault="00B644F3" w:rsidP="00B644F3">
      <w:r>
        <w:t>Beim Laserdrucker dient der sehr schwache Laserstrahl nur dazu, etwas zu belichten, das aber sehr pr‰zise, denn Punkte von weniger als 1/10 Millimeter Durchmesser sollen noch exakt abgebildet werden.</w:t>
      </w:r>
    </w:p>
    <w:p w14:paraId="5398C588" w14:textId="77777777" w:rsidR="00B644F3" w:rsidRDefault="00B644F3" w:rsidP="00B644F3"/>
    <w:p w14:paraId="26DEC641" w14:textId="77777777" w:rsidR="00B644F3" w:rsidRDefault="00B644F3" w:rsidP="00B644F3">
      <w:r>
        <w:t xml:space="preserve">Das Prinzip stammt von den Fotokopierern. Eine Trommel mit einer speziellen Oberfl‰chenschicht (Silizium) hat die Eigenschaft, dass sie an den Stellen, die belichtet werden, elektrisch aufgeladen wird. Nun wird auf die Trommel der so genannte Toner aufgebracht. Das ist ein schwarzes Pulver, auch Trockentinte genannt. An den belichteten (elektrisch aufgeladenen) Stellen bleibt der Toner haften, der Rest geht beim Abstreifen wieder in den Tonerbeh‰lter. Im n‰chsten Schritt wird die Trommel ¸ber das Papier gedreht. </w:t>
      </w:r>
    </w:p>
    <w:p w14:paraId="4B6868E7" w14:textId="77777777" w:rsidR="00B644F3" w:rsidRDefault="00B644F3" w:rsidP="00B644F3"/>
    <w:p w14:paraId="7F8D5615" w14:textId="77777777" w:rsidR="00B644F3" w:rsidRDefault="00B644F3" w:rsidP="00B644F3">
      <w:r>
        <w:t>Dabei wird ¸ber einen d¸nnen Draht (den Corona-Draht, der ¸ber die Papierbreite geht) das Papier auf der R¸ckseite kontaktiert. Am Corona-Draht liegt eine anders gepolte Spannung als auf der Trommel an, womit die Toner-Kˆrnchen von der Trommel auf das Papier wandern. Dort werden sie einfach mit W‰rme festgebacken.</w:t>
      </w:r>
    </w:p>
    <w:p w14:paraId="6C2C609B" w14:textId="77777777" w:rsidR="00B644F3" w:rsidRDefault="00B644F3" w:rsidP="00B644F3"/>
    <w:p w14:paraId="7D83199C" w14:textId="77777777" w:rsidR="00B644F3" w:rsidRDefault="00B644F3" w:rsidP="00B644F3">
      <w:r>
        <w:t>Unterschiede zum Kopierer</w:t>
      </w:r>
    </w:p>
    <w:p w14:paraId="297A66E4" w14:textId="77777777" w:rsidR="00B644F3" w:rsidRDefault="00B644F3" w:rsidP="00B644F3">
      <w:r>
        <w:t xml:space="preserve">Der Unterschied zwischen einem Fotokopierer und einem Laserdrucker ist nun einfach dieser: Beim Fotokopierer wird die Vorlage auf die Trommel projiziert. Beim Laserdrucker wird die Trommel mit einem Laserstrahl belichtet. Da es sich beim Laser um Licht handelt, </w:t>
      </w:r>
      <w:r>
        <w:lastRenderedPageBreak/>
        <w:t xml:space="preserve">sind die Gesetze und Mˆglichkeiten der Optik auf ihn anwendbar. Praktisch arbeitet man mit drehbaren Spiegeln. </w:t>
      </w:r>
    </w:p>
    <w:p w14:paraId="57C9FDFC" w14:textId="77777777" w:rsidR="00B644F3" w:rsidRDefault="00B644F3" w:rsidP="00B644F3"/>
    <w:p w14:paraId="7B219F7C" w14:textId="77777777" w:rsidR="00B644F3" w:rsidRDefault="00B644F3" w:rsidP="00B644F3">
      <w:r>
        <w:t>Die Technik im Detail</w:t>
      </w:r>
    </w:p>
    <w:p w14:paraId="53F04A50" w14:textId="77777777" w:rsidR="00B644F3" w:rsidRDefault="00B644F3" w:rsidP="00B644F3">
      <w:r>
        <w:t>Sie kennen vielleicht elektrische Messger‰te, bei denen in Abh‰ngigkeit von der Stromst‰rke ein Zeiger mehr oder weniger weit ausschl‰gt. Anstelle des Zeigers ist auf die Drehachse nun der Spiegel montiert. Da das Vorbild (das elektrische Messger‰t) auch Galvanometer heiﬂt, nennen die Laserleute ihr System auch kurz Galvo.</w:t>
      </w:r>
    </w:p>
    <w:p w14:paraId="445FB90D" w14:textId="77777777" w:rsidR="00B644F3" w:rsidRDefault="00B644F3" w:rsidP="00B644F3"/>
    <w:p w14:paraId="274B0755" w14:textId="77777777" w:rsidR="00B644F3" w:rsidRDefault="00B644F3" w:rsidP="00B644F3">
      <w:r>
        <w:t>Mit einem Galvo kann man den Strahl nat¸rlich nur in einer Ebene bewegen, in unserem Fall zum Beispiel nur waagerecht ¸ber das Papier. F¸r die zweite Ebene (senkrecht) wird deshalb der Laserstrahl auf ein zweites Galvo geleitet, das in dieser Ebene drehbar ist. Von diesem Galvo geht es dann in Richtung Papier, allerdings ¸ber eine sehr spezielle Linse.</w:t>
      </w:r>
    </w:p>
    <w:p w14:paraId="04651908" w14:textId="77777777" w:rsidR="00B644F3" w:rsidRDefault="00B644F3" w:rsidP="00B644F3"/>
    <w:p w14:paraId="357DF085" w14:textId="77777777" w:rsidR="00B644F3" w:rsidRDefault="00B644F3" w:rsidP="00B644F3">
      <w:r>
        <w:t>W‰re diese Linse nicht, w¸rde Folgendes passieren: Nur wenn der runde Laserstrahl senkrecht auf eine Fl‰che trifft, erzeugt er dort auch einen runden Punkt, seitlich abgelenkt erg‰ben sich aber Ovale. Dieses Verhalten wird durch die Linsen-Optik korrigiert.</w:t>
      </w:r>
    </w:p>
    <w:p w14:paraId="3B80E307" w14:textId="77777777" w:rsidR="00B644F3" w:rsidRDefault="00B644F3" w:rsidP="00B644F3"/>
    <w:p w14:paraId="5A924CAC" w14:textId="77777777" w:rsidR="00B644F3" w:rsidRDefault="00B644F3" w:rsidP="00B644F3">
      <w:r>
        <w:t>Das ganze Spiegel-/Galvo-Linsensystem mit der Laserlicht-Quelle ist f¸r Sie als Anwender nat¸rlich eine Black-Box, an der Sie tunlichst nicht drehen sollten. Das ganze System ist recht empfindlich und reagiert ganz schrecklich, wenn es dejustiert wird. Einzige Konsequenz f¸r den Anwender: Man sollte so einen Laserdrucker nicht auf den Tisch knallen und auch sonst vor zu groﬂen Ersch¸tterungen bewahren.</w:t>
      </w:r>
    </w:p>
    <w:p w14:paraId="3994471D" w14:textId="77777777" w:rsidR="00B644F3" w:rsidRDefault="00B644F3" w:rsidP="00B644F3"/>
    <w:p w14:paraId="0878FB34" w14:textId="77777777" w:rsidR="00B644F3" w:rsidRDefault="00B644F3" w:rsidP="00B644F3">
      <w:r>
        <w:t>Sie kˆnnen sich jetzt sicherlich vorstellen, dass es theoretisch kein Problem ist, die Galvos nun so anzusteuern, dass der Laserstrahl einen Buchstaben auf die Trommel malt. Das Problem ist lediglich, dass der sendende Computer nur Zahlen-Codes an den Drucker schickt, die dieser dann in Buchstaben umsetzen muss. Daf¸r bracht der Laserdrucker selbst einen Computer und einen Speicher, in dem praktisch f¸r jeden Buchstaben und jedes sonstige Zeichen die Steuerbefehle f¸r die Galvos abgelegt sind. Die Frage ist nun, wie sollten die Zeichen aussehen? Courier, Elite, Pica oder was h‰tten Sie denn gerne?</w:t>
      </w:r>
    </w:p>
    <w:p w14:paraId="2449C14D" w14:textId="77777777" w:rsidR="00B644F3" w:rsidRDefault="00B644F3" w:rsidP="00B644F3"/>
    <w:p w14:paraId="3C895E6C" w14:textId="77777777" w:rsidR="00B644F3" w:rsidRDefault="00B644F3" w:rsidP="00B644F3">
      <w:r>
        <w:t>Laserdrucker und Zeichens‰tze</w:t>
      </w:r>
    </w:p>
    <w:p w14:paraId="7CF81897" w14:textId="77777777" w:rsidR="00B644F3" w:rsidRDefault="00B644F3" w:rsidP="00B644F3">
      <w:r>
        <w:t>Allgemein</w:t>
      </w:r>
    </w:p>
    <w:p w14:paraId="54D4645F" w14:textId="77777777" w:rsidR="00B644F3" w:rsidRDefault="00B644F3" w:rsidP="00B644F3">
      <w:r>
        <w:t>Daraus folgt die erste Konsequenz: Auch ein Laserdrucker kann nur bestimmte Zeichens‰tze (Fonts) drucken, n‰mlich die, f¸r die er die Steueranweisungen (praktisch Beschreibungen der Fonts) gespeichert hat.</w:t>
      </w:r>
    </w:p>
    <w:p w14:paraId="731B7297" w14:textId="77777777" w:rsidR="00B644F3" w:rsidRDefault="00B644F3" w:rsidP="00B644F3"/>
    <w:p w14:paraId="7F080223" w14:textId="77777777" w:rsidR="00B644F3" w:rsidRDefault="00B644F3" w:rsidP="00B644F3">
      <w:r>
        <w:t xml:space="preserve">Das Problem wird im Allgemeinen so gelˆst: </w:t>
      </w:r>
    </w:p>
    <w:p w14:paraId="7146FF82" w14:textId="77777777" w:rsidR="00B644F3" w:rsidRDefault="00B644F3" w:rsidP="00B644F3">
      <w:r>
        <w:t>Der Drucker verf¸gt ¸ber bestimmte Standard-Fonts.</w:t>
      </w:r>
    </w:p>
    <w:p w14:paraId="4BC515BD" w14:textId="77777777" w:rsidR="00B644F3" w:rsidRDefault="00B644F3" w:rsidP="00B644F3">
      <w:r>
        <w:t>Mittels Cartridges (Einsch¸ben) kˆnnen weitere Fonts hinzugef¸gt werden.</w:t>
      </w:r>
    </w:p>
    <w:p w14:paraId="62DFC2B5" w14:textId="77777777" w:rsidR="00B644F3" w:rsidRDefault="00B644F3" w:rsidP="00B644F3">
      <w:r>
        <w:t>‹ber die so genannte Download-Option kˆnnen Fonts vom Rechner (seiner Diskette) in den Drucker geladen werden.</w:t>
      </w:r>
    </w:p>
    <w:p w14:paraId="3D3D8BCC" w14:textId="77777777" w:rsidR="00B644F3" w:rsidRDefault="00B644F3" w:rsidP="00B644F3"/>
    <w:p w14:paraId="7D28D61D" w14:textId="77777777" w:rsidR="00B644F3" w:rsidRDefault="00B644F3" w:rsidP="00B644F3">
      <w:r>
        <w:t>RAM und ROM im Drucker</w:t>
      </w:r>
    </w:p>
    <w:p w14:paraId="22AB21E7" w14:textId="77777777" w:rsidR="00B644F3" w:rsidRDefault="00B644F3" w:rsidP="00B644F3">
      <w:r>
        <w:t xml:space="preserve">Daraus ergibt sich, dass der Drucker einen eigenen Computer mit ROM und RAM haben muss (ROM f¸r die Zeichens‰tze, RAM f¸r die Daten). Nun w‰re allerdings noch zu erkl‰ren, warum der Rechner im Drucker mit einer Hochleistungs-CPU wie einem 68000 ausger¸stet </w:t>
      </w:r>
      <w:r>
        <w:lastRenderedPageBreak/>
        <w:t xml:space="preserve">sein muss. Das liegt daran, dass es hˆchst unpraktisch w‰re, jeden Buchstaben einzeln mit dem Laser zu zeichnen. Daf¸r m¸ssten die Galvos in vielen kleinen Schritten bewegt werden. </w:t>
      </w:r>
    </w:p>
    <w:p w14:paraId="1A406F11" w14:textId="77777777" w:rsidR="00B644F3" w:rsidRDefault="00B644F3" w:rsidP="00B644F3"/>
    <w:p w14:paraId="398502DA" w14:textId="34F191FA" w:rsidR="00B644F3" w:rsidRDefault="00B644F3" w:rsidP="00B644F3">
      <w:r>
        <w:t>Es handelt sich hier aber auch um Teile, die eine gewisse Masse haben, also nicht beliebig schnell beschleunigt und abgebremst werden kˆnnen. Jeder Schritt kostet also Zeit. Demnach ist es viel g¸nstiger, das Galvo mit gleichm‰ﬂiger Geschwindigkeit ¸ber die Zeilenbreite laufen zu lassen und immer im richtigen Augenblick den Laserstrahl "abzufeuern" (zu pulsen).</w:t>
      </w:r>
    </w:p>
    <w:sectPr w:rsidR="00B644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F3"/>
    <w:rsid w:val="00B644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52840F"/>
  <w15:chartTrackingRefBased/>
  <w15:docId w15:val="{4AB531FD-A094-5049-83D6-B4B9C36B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8D024B83-BADA-48FC-A4CD-9752BC891A00}"/>
</file>

<file path=customXml/itemProps2.xml><?xml version="1.0" encoding="utf-8"?>
<ds:datastoreItem xmlns:ds="http://schemas.openxmlformats.org/officeDocument/2006/customXml" ds:itemID="{008147FC-5979-4DB8-80BC-CAED81266D87}"/>
</file>

<file path=customXml/itemProps3.xml><?xml version="1.0" encoding="utf-8"?>
<ds:datastoreItem xmlns:ds="http://schemas.openxmlformats.org/officeDocument/2006/customXml" ds:itemID="{85729E5E-DCAE-463D-8444-91605C75603C}"/>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10191</Characters>
  <Application>Microsoft Office Word</Application>
  <DocSecurity>0</DocSecurity>
  <Lines>84</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1</cp:revision>
  <dcterms:created xsi:type="dcterms:W3CDTF">2023-10-03T19:03:00Z</dcterms:created>
  <dcterms:modified xsi:type="dcterms:W3CDTF">2023-10-03T19:04:00Z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